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A7138" w:rsidRPr="003519A4" w:rsidRDefault="00D46D64" w:rsidP="003519A4">
      <w:pPr>
        <w:pStyle w:val="ac"/>
        <w:numPr>
          <w:ilvl w:val="0"/>
          <w:numId w:val="0"/>
        </w:numPr>
        <w:spacing w:before="0"/>
        <w:jc w:val="left"/>
        <w:rPr>
          <w:b/>
          <w:bCs/>
          <w:i/>
          <w:sz w:val="24"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r w:rsidR="003C443D" w:rsidRPr="003C443D">
        <w:rPr>
          <w:bCs/>
          <w:szCs w:val="24"/>
        </w:rPr>
        <w:t>–</w:t>
      </w:r>
      <w:r w:rsidR="00EB2541">
        <w:rPr>
          <w:bCs/>
          <w:szCs w:val="24"/>
        </w:rPr>
        <w:t xml:space="preserve"> </w:t>
      </w:r>
      <w:r w:rsidR="003C443D" w:rsidRPr="003C443D">
        <w:rPr>
          <w:bCs/>
          <w:szCs w:val="24"/>
        </w:rPr>
        <w:t>нефтеаппаратура:</w:t>
      </w:r>
      <w:r w:rsidR="003519A4">
        <w:rPr>
          <w:bCs/>
          <w:szCs w:val="24"/>
        </w:rPr>
        <w:t xml:space="preserve"> </w:t>
      </w:r>
      <w:r w:rsidR="00EB2541" w:rsidRPr="003519A4">
        <w:rPr>
          <w:b/>
          <w:i/>
          <w:sz w:val="24"/>
          <w:szCs w:val="24"/>
        </w:rPr>
        <w:t xml:space="preserve">Емкость дренажная аварийного слива дизельного топлива </w:t>
      </w:r>
      <w:r w:rsidR="00EB2541" w:rsidRPr="003519A4">
        <w:rPr>
          <w:b/>
          <w:i/>
          <w:sz w:val="24"/>
          <w:szCs w:val="24"/>
          <w:lang w:val="en-US"/>
        </w:rPr>
        <w:t>V</w:t>
      </w:r>
      <w:r w:rsidR="00EB2541" w:rsidRPr="003519A4">
        <w:rPr>
          <w:b/>
          <w:i/>
          <w:sz w:val="24"/>
          <w:szCs w:val="24"/>
        </w:rPr>
        <w:t xml:space="preserve">=12,5м </w:t>
      </w:r>
      <w:r w:rsidR="00EB2541" w:rsidRPr="003519A4">
        <w:rPr>
          <w:b/>
          <w:i/>
          <w:sz w:val="24"/>
          <w:szCs w:val="24"/>
          <w:vertAlign w:val="superscript"/>
        </w:rPr>
        <w:t>3</w:t>
      </w:r>
      <w:r w:rsidR="00DA7138" w:rsidRPr="003519A4">
        <w:rPr>
          <w:b/>
          <w:bCs/>
          <w:i/>
          <w:sz w:val="24"/>
          <w:szCs w:val="24"/>
        </w:rPr>
        <w:t>.</w:t>
      </w:r>
    </w:p>
    <w:p w:rsidR="00D46D64" w:rsidRPr="005C7D6C" w:rsidRDefault="00D46D64" w:rsidP="00D46D64">
      <w:pPr>
        <w:rPr>
          <w:rFonts w:cs="Arial"/>
          <w:szCs w:val="22"/>
        </w:rPr>
      </w:pPr>
      <w:r w:rsidRPr="005C7D6C">
        <w:rPr>
          <w:rFonts w:cs="Arial"/>
          <w:szCs w:val="22"/>
        </w:rPr>
        <w:t xml:space="preserve">Инициатор закупки - </w:t>
      </w:r>
      <w:r w:rsidRPr="005C7D6C">
        <w:rPr>
          <w:rFonts w:cs="Arial"/>
          <w:b/>
          <w:szCs w:val="22"/>
        </w:rPr>
        <w:t>ООО «Славнефть-Красноярскнефтегаз»</w:t>
      </w:r>
      <w:r w:rsidRPr="005C7D6C">
        <w:rPr>
          <w:rFonts w:cs="Arial"/>
          <w:szCs w:val="22"/>
        </w:rPr>
        <w:t xml:space="preserve">  </w:t>
      </w:r>
    </w:p>
    <w:p w:rsidR="00EF7B18" w:rsidRPr="000428BB" w:rsidRDefault="00EF7B18" w:rsidP="00D46D6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proofErr w:type="gramStart"/>
      <w:r w:rsidR="003C443D">
        <w:rPr>
          <w:rFonts w:cs="Arial"/>
          <w:b/>
          <w:bCs/>
          <w:szCs w:val="22"/>
        </w:rPr>
        <w:t xml:space="preserve">согласно </w:t>
      </w:r>
      <w:r w:rsidR="003D3B93">
        <w:rPr>
          <w:rFonts w:cs="Arial"/>
          <w:b/>
          <w:bCs/>
          <w:szCs w:val="22"/>
        </w:rPr>
        <w:t xml:space="preserve"> график</w:t>
      </w:r>
      <w:r w:rsidR="003C443D">
        <w:rPr>
          <w:rFonts w:cs="Arial"/>
          <w:b/>
          <w:bCs/>
          <w:szCs w:val="22"/>
        </w:rPr>
        <w:t>а</w:t>
      </w:r>
      <w:proofErr w:type="gramEnd"/>
      <w:r w:rsidR="003D3B93">
        <w:rPr>
          <w:rFonts w:cs="Arial"/>
          <w:b/>
          <w:bCs/>
          <w:szCs w:val="22"/>
        </w:rPr>
        <w:t xml:space="preserve"> таблицы (форма 4)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D46D64" w:rsidRPr="0015752E" w:rsidRDefault="00D46D64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56B44" w:rsidRPr="0015752E" w:rsidTr="00EF7B18">
        <w:tc>
          <w:tcPr>
            <w:tcW w:w="9287" w:type="dxa"/>
            <w:shd w:val="clear" w:color="auto" w:fill="auto"/>
          </w:tcPr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  <w:proofErr w:type="gramStart"/>
            <w:r w:rsidRPr="0015752E">
              <w:rPr>
                <w:rFonts w:cs="Arial"/>
                <w:b/>
                <w:i/>
                <w:sz w:val="20"/>
                <w:szCs w:val="20"/>
              </w:rPr>
              <w:t>Для ж</w:t>
            </w:r>
            <w:proofErr w:type="gramEnd"/>
            <w:r w:rsidR="009F68B3" w:rsidRPr="0015752E">
              <w:rPr>
                <w:rFonts w:cs="Arial"/>
                <w:b/>
                <w:i/>
                <w:sz w:val="20"/>
                <w:szCs w:val="20"/>
              </w:rPr>
              <w:t>/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д доставки (вагоны и контейнеры) </w:t>
            </w:r>
          </w:p>
          <w:p w:rsid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>:</w:t>
            </w:r>
            <w:r w:rsidR="009F68B3"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Вагонные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(код 1275) ОКПО 49691895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Контейнерные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 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ОКПО 94421386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ст.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Карабула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Красноярской ЖД, код станции 895807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660021, г. Красноярск, пр. Мира, д. 128, оф. 140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>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125047, г. Москва, Оружейный пер., д.19  </w:t>
            </w:r>
          </w:p>
          <w:p w:rsidR="009F3EA0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Особые отметки: груз для ООО «Терминал» по поручению ООО «Славнефть-Красноярскнефтегаз»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автотранспорта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  <w:proofErr w:type="gramStart"/>
            <w:r w:rsidRPr="0015752E">
              <w:rPr>
                <w:rFonts w:cs="Arial"/>
                <w:i/>
                <w:sz w:val="20"/>
                <w:szCs w:val="20"/>
              </w:rPr>
              <w:t xml:space="preserve">ООО «Терминал» Красноярский край,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Богучанский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район, п. Таежный, ул. Чапаева 3В, строение 1, контейнерная площадка </w:t>
            </w:r>
            <w:proofErr w:type="gramEnd"/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(не доезжая ж/д переезда отворот направо)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Ерофеенков Александр Александрович. Тел.8929-309-61-88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660049, город Красноярск, улица Марковского, дом 45, пом.3  </w:t>
            </w:r>
          </w:p>
          <w:p w:rsidR="00556B44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Примечание: При оформлении транспортных накладных  указывать: груз для ООО «Терминал» по поручению ООО «Славнефть-Красноярскнефтегаз»"   </w:t>
            </w:r>
          </w:p>
        </w:tc>
      </w:tr>
    </w:tbl>
    <w:p w:rsidR="0013010C" w:rsidRDefault="0013010C" w:rsidP="0010649C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595"/>
        <w:gridCol w:w="3060"/>
        <w:gridCol w:w="834"/>
        <w:gridCol w:w="827"/>
      </w:tblGrid>
      <w:tr w:rsidR="00D46D64" w:rsidRPr="000428BB" w:rsidTr="00D44CF4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428B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428B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3595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3060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DD357F" w:rsidRPr="005C7D6C" w:rsidTr="005C7D6C">
        <w:trPr>
          <w:trHeight w:val="768"/>
        </w:trPr>
        <w:tc>
          <w:tcPr>
            <w:tcW w:w="881" w:type="dxa"/>
            <w:vAlign w:val="center"/>
          </w:tcPr>
          <w:p w:rsidR="00DD357F" w:rsidRPr="005C7D6C" w:rsidRDefault="00DD357F" w:rsidP="005C7D6C">
            <w:pPr>
              <w:rPr>
                <w:rFonts w:cs="Arial"/>
                <w:bCs/>
                <w:sz w:val="20"/>
                <w:szCs w:val="20"/>
              </w:rPr>
            </w:pPr>
            <w:r w:rsidRPr="005C7D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:rsidR="00DD357F" w:rsidRPr="005C7D6C" w:rsidRDefault="00EB2541" w:rsidP="003519A4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FA2467">
              <w:rPr>
                <w:sz w:val="16"/>
                <w:szCs w:val="16"/>
              </w:rPr>
              <w:t xml:space="preserve">Емкость </w:t>
            </w:r>
            <w:r>
              <w:rPr>
                <w:sz w:val="16"/>
                <w:szCs w:val="16"/>
              </w:rPr>
              <w:t xml:space="preserve">дренажная аварийного слива дизельного топлива </w:t>
            </w:r>
            <w:r>
              <w:rPr>
                <w:sz w:val="16"/>
                <w:szCs w:val="16"/>
                <w:lang w:val="en-US"/>
              </w:rPr>
              <w:t>V</w:t>
            </w:r>
            <w:r w:rsidRPr="006937C3">
              <w:rPr>
                <w:sz w:val="16"/>
                <w:szCs w:val="16"/>
              </w:rPr>
              <w:t>=12</w:t>
            </w:r>
            <w:r>
              <w:rPr>
                <w:sz w:val="16"/>
                <w:szCs w:val="16"/>
              </w:rPr>
              <w:t>,</w:t>
            </w:r>
            <w:r w:rsidRPr="006937C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м 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060" w:type="dxa"/>
            <w:vAlign w:val="center"/>
          </w:tcPr>
          <w:p w:rsidR="00DD357F" w:rsidRPr="005C7D6C" w:rsidRDefault="00EB2541" w:rsidP="005C7D6C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09П201 5-01-ПД-50000-ТХД-ОЛ-001</w:t>
            </w:r>
          </w:p>
        </w:tc>
        <w:tc>
          <w:tcPr>
            <w:tcW w:w="834" w:type="dxa"/>
            <w:vAlign w:val="center"/>
          </w:tcPr>
          <w:p w:rsidR="00DD357F" w:rsidRPr="005C7D6C" w:rsidRDefault="00EB2541" w:rsidP="005C7D6C">
            <w:pPr>
              <w:rPr>
                <w:rFonts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27" w:type="dxa"/>
            <w:vAlign w:val="center"/>
          </w:tcPr>
          <w:p w:rsidR="00DD357F" w:rsidRPr="005C7D6C" w:rsidRDefault="00EB2541" w:rsidP="005C7D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EB2541" w:rsidRPr="00EB2541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b/>
          <w:sz w:val="20"/>
          <w:szCs w:val="20"/>
        </w:rPr>
      </w:pPr>
      <w:r w:rsidRPr="00EB2541">
        <w:rPr>
          <w:rFonts w:cs="Arial"/>
          <w:szCs w:val="22"/>
        </w:rPr>
        <w:t>Предлагаемое оборудование должно полностью отвечать технически</w:t>
      </w:r>
      <w:r w:rsidR="00104862" w:rsidRPr="00EB2541">
        <w:rPr>
          <w:rFonts w:cs="Arial"/>
          <w:szCs w:val="22"/>
        </w:rPr>
        <w:t>м</w:t>
      </w:r>
      <w:r w:rsidRPr="00EB2541">
        <w:rPr>
          <w:rFonts w:cs="Arial"/>
          <w:szCs w:val="22"/>
        </w:rPr>
        <w:t xml:space="preserve"> требования</w:t>
      </w:r>
      <w:r w:rsidR="00104862" w:rsidRPr="00EB2541">
        <w:rPr>
          <w:rFonts w:cs="Arial"/>
          <w:szCs w:val="22"/>
        </w:rPr>
        <w:t xml:space="preserve">м Заказчика:  </w:t>
      </w:r>
      <w:r w:rsidR="00EB2541" w:rsidRPr="00EB2541">
        <w:rPr>
          <w:rFonts w:cs="Arial"/>
          <w:b/>
          <w:sz w:val="20"/>
          <w:szCs w:val="20"/>
        </w:rPr>
        <w:t>09П201 5-01-ПД-50000-ТХД-ОЛ-001</w:t>
      </w:r>
    </w:p>
    <w:p w:rsidR="00BA052D" w:rsidRPr="00EB2541" w:rsidRDefault="005C7D6C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EB2541">
        <w:rPr>
          <w:rFonts w:cs="Arial"/>
          <w:szCs w:val="22"/>
        </w:rPr>
        <w:t>Т</w:t>
      </w:r>
      <w:r w:rsidR="00DD357F" w:rsidRPr="00EB2541">
        <w:rPr>
          <w:rFonts w:cs="Arial"/>
          <w:szCs w:val="22"/>
        </w:rPr>
        <w:t xml:space="preserve">овар должен отвечать требованиям «Технологическая инструкция антикоррозийная защита металлических конструкций на объектах </w:t>
      </w:r>
      <w:proofErr w:type="spellStart"/>
      <w:r w:rsidR="00DD357F" w:rsidRPr="00EB2541">
        <w:rPr>
          <w:rFonts w:cs="Arial"/>
          <w:szCs w:val="22"/>
        </w:rPr>
        <w:t>нефтегазодобычи</w:t>
      </w:r>
      <w:proofErr w:type="spellEnd"/>
      <w:r w:rsidR="00DD357F" w:rsidRPr="00EB2541">
        <w:rPr>
          <w:rFonts w:cs="Arial"/>
          <w:szCs w:val="22"/>
        </w:rPr>
        <w:t xml:space="preserve"> ООО Славнефть-Красноярскнефтегаз» (утвержденная приказом от 05.08.2015г. № 169)</w:t>
      </w:r>
      <w:r w:rsidR="00BA052D" w:rsidRPr="00EB2541">
        <w:rPr>
          <w:rFonts w:cs="Arial"/>
          <w:szCs w:val="22"/>
        </w:rPr>
        <w:t>;</w:t>
      </w:r>
      <w:r w:rsidR="00DF73ED" w:rsidRPr="00EB2541">
        <w:rPr>
          <w:rFonts w:cs="Arial"/>
          <w:szCs w:val="22"/>
        </w:rPr>
        <w:t xml:space="preserve"> </w:t>
      </w:r>
    </w:p>
    <w:p w:rsidR="00DD357F" w:rsidRP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t>Товар должен отвечать требованиям Интегрированной автоматизированной системе управления и безопасности (ИСУБ)</w:t>
      </w:r>
      <w:r w:rsidR="00DF73ED" w:rsidRPr="00BA052D">
        <w:rPr>
          <w:rFonts w:cs="Arial"/>
          <w:szCs w:val="22"/>
        </w:rPr>
        <w:t>;</w:t>
      </w:r>
    </w:p>
    <w:p w:rsidR="00C920E7" w:rsidRPr="000B16E5" w:rsidRDefault="00427A8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z w:val="22"/>
          <w:szCs w:val="22"/>
        </w:rPr>
        <w:t>МТР должно иметь полный комплект разрешительной документации в соответствии с законодате</w:t>
      </w:r>
      <w:r w:rsidR="00BA052D">
        <w:rPr>
          <w:rFonts w:ascii="Arial" w:hAnsi="Arial" w:cs="Arial"/>
          <w:sz w:val="22"/>
          <w:szCs w:val="22"/>
        </w:rPr>
        <w:t>льством РФ для данного вида МТР;</w:t>
      </w:r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9F68B3" w:rsidRDefault="00647812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A10301" w:rsidRPr="00603B1C">
        <w:rPr>
          <w:rFonts w:cs="Arial"/>
          <w:szCs w:val="22"/>
        </w:rPr>
        <w:t xml:space="preserve"> целью обеспечения идентификации МТР, поставляемого по договору для ООО «Сла</w:t>
      </w:r>
      <w:r w:rsidR="00093B95">
        <w:rPr>
          <w:rFonts w:cs="Arial"/>
          <w:szCs w:val="22"/>
        </w:rPr>
        <w:t>в</w:t>
      </w:r>
      <w:bookmarkStart w:id="0" w:name="_GoBack"/>
      <w:bookmarkEnd w:id="0"/>
      <w:r w:rsidR="00A10301" w:rsidRPr="00603B1C">
        <w:rPr>
          <w:rFonts w:cs="Arial"/>
          <w:szCs w:val="22"/>
        </w:rPr>
        <w:t xml:space="preserve">нефть-Красноярскнефтегаз», Поставщик обязан указывать на упаковке (или бочке/боксе) наименование объекта </w:t>
      </w:r>
      <w:r w:rsidR="00A10301" w:rsidRPr="009F68B3">
        <w:rPr>
          <w:rFonts w:cs="Arial"/>
          <w:szCs w:val="22"/>
        </w:rPr>
        <w:t xml:space="preserve">и </w:t>
      </w:r>
      <w:r w:rsidR="00DF73ED" w:rsidRPr="009F68B3">
        <w:rPr>
          <w:rFonts w:cs="Arial"/>
          <w:szCs w:val="22"/>
        </w:rPr>
        <w:t>№ технических требований Заказчика</w:t>
      </w:r>
      <w:r w:rsidR="00427A85" w:rsidRPr="009F68B3">
        <w:rPr>
          <w:rFonts w:cs="Arial"/>
          <w:szCs w:val="22"/>
        </w:rPr>
        <w:t>;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0B16E5" w:rsidRPr="00BA052D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  <w:u w:val="single"/>
        </w:rPr>
      </w:pPr>
      <w:r w:rsidRPr="000B16E5">
        <w:rPr>
          <w:rFonts w:cs="Arial"/>
        </w:rPr>
        <w:lastRenderedPageBreak/>
        <w:t xml:space="preserve">Гарантийный срок на товар должен составлять </w:t>
      </w:r>
      <w:r w:rsidR="00B240F9" w:rsidRPr="00BA052D">
        <w:rPr>
          <w:rFonts w:cs="Arial"/>
          <w:u w:val="single"/>
        </w:rPr>
        <w:t>24 месяца  со дня ввода в эксплуатацию;</w:t>
      </w:r>
    </w:p>
    <w:p w:rsidR="00B240F9" w:rsidRPr="00B240F9" w:rsidRDefault="00B240F9" w:rsidP="00B240F9">
      <w:pPr>
        <w:pStyle w:val="af5"/>
        <w:rPr>
          <w:rFonts w:cs="Arial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3519A4">
        <w:rPr>
          <w:rFonts w:cs="Arial"/>
          <w:szCs w:val="22"/>
        </w:rPr>
        <w:t>1</w:t>
      </w:r>
      <w:r w:rsidRPr="000B16E5">
        <w:rPr>
          <w:rFonts w:cs="Arial"/>
          <w:szCs w:val="22"/>
        </w:rPr>
        <w:t xml:space="preserve"> квартала 201</w:t>
      </w:r>
      <w:r w:rsidR="003519A4">
        <w:rPr>
          <w:rFonts w:cs="Arial"/>
          <w:szCs w:val="22"/>
        </w:rPr>
        <w:t>6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9F68B3" w:rsidRDefault="0089719D" w:rsidP="000B16E5">
      <w:pPr>
        <w:pStyle w:val="afb"/>
        <w:numPr>
          <w:ilvl w:val="0"/>
          <w:numId w:val="35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F68B3">
        <w:rPr>
          <w:rFonts w:ascii="Arial" w:hAnsi="Arial" w:cs="Arial"/>
          <w:sz w:val="22"/>
          <w:szCs w:val="22"/>
        </w:rPr>
        <w:t>МТР при отгрузке должен быть упакован</w:t>
      </w:r>
      <w:r w:rsidR="00F07600" w:rsidRPr="009F68B3">
        <w:rPr>
          <w:rFonts w:ascii="Arial" w:hAnsi="Arial" w:cs="Arial"/>
          <w:sz w:val="22"/>
          <w:szCs w:val="22"/>
        </w:rPr>
        <w:t>.</w:t>
      </w:r>
      <w:r w:rsidRPr="009F68B3">
        <w:rPr>
          <w:rFonts w:ascii="Arial" w:hAnsi="Arial" w:cs="Arial"/>
          <w:sz w:val="22"/>
          <w:szCs w:val="22"/>
        </w:rPr>
        <w:t xml:space="preserve"> </w:t>
      </w:r>
      <w:r w:rsidR="00F07600" w:rsidRPr="009F68B3">
        <w:rPr>
          <w:rFonts w:ascii="Arial" w:hAnsi="Arial" w:cs="Arial"/>
          <w:sz w:val="22"/>
          <w:szCs w:val="22"/>
        </w:rPr>
        <w:t>У</w:t>
      </w:r>
      <w:r w:rsidRPr="009F68B3">
        <w:rPr>
          <w:rFonts w:ascii="Arial" w:hAnsi="Arial" w:cs="Arial"/>
          <w:sz w:val="22"/>
          <w:szCs w:val="22"/>
        </w:rPr>
        <w:t>паковка должна предохранять МТР от порчи во время транспортировки и хранения</w:t>
      </w:r>
      <w:r w:rsidR="00F07600" w:rsidRPr="009F68B3">
        <w:rPr>
          <w:rFonts w:ascii="Arial" w:hAnsi="Arial" w:cs="Arial"/>
          <w:sz w:val="22"/>
          <w:szCs w:val="22"/>
        </w:rPr>
        <w:t xml:space="preserve"> и соответствовать требованиям Стандартов на упаковку продукции, поставляемой в районы Крайнего Севера или приравненные к ним местности</w:t>
      </w:r>
      <w:r w:rsidR="00BA052D">
        <w:rPr>
          <w:rFonts w:ascii="Arial" w:hAnsi="Arial" w:cs="Arial"/>
          <w:sz w:val="22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154FFB" w:rsidRPr="00427A85" w:rsidRDefault="00154FFB" w:rsidP="000B16E5">
      <w:pPr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 xml:space="preserve">одновременно с передачей МТР </w:t>
      </w:r>
      <w:r w:rsidRPr="005C7D6C">
        <w:rPr>
          <w:rFonts w:cs="Arial"/>
          <w:szCs w:val="22"/>
        </w:rPr>
        <w:t>грузополучатель получает его принадлежности, а также документы</w:t>
      </w:r>
      <w:r w:rsidR="00C95111" w:rsidRPr="005C7D6C">
        <w:rPr>
          <w:rFonts w:cs="Arial"/>
          <w:szCs w:val="22"/>
        </w:rPr>
        <w:t>,</w:t>
      </w:r>
      <w:r w:rsidRPr="005C7D6C">
        <w:rPr>
          <w:rFonts w:cs="Arial"/>
          <w:szCs w:val="22"/>
        </w:rPr>
        <w:t xml:space="preserve"> </w:t>
      </w:r>
      <w:r w:rsidR="00C95111" w:rsidRPr="005C7D6C">
        <w:rPr>
          <w:rFonts w:cs="Arial"/>
          <w:szCs w:val="22"/>
        </w:rPr>
        <w:t xml:space="preserve">изложенные в технических </w:t>
      </w:r>
      <w:r w:rsidR="003519A4">
        <w:rPr>
          <w:rFonts w:cs="Arial"/>
          <w:szCs w:val="22"/>
        </w:rPr>
        <w:t xml:space="preserve"> требованиях </w:t>
      </w:r>
      <w:r w:rsidR="003519A4" w:rsidRPr="00EB2541">
        <w:rPr>
          <w:rFonts w:cs="Arial"/>
          <w:b/>
          <w:sz w:val="20"/>
          <w:szCs w:val="20"/>
        </w:rPr>
        <w:t>09П201 5-01-ПД-50000-ТХД-ОЛ-001</w:t>
      </w:r>
      <w:r w:rsidR="006D4EC2" w:rsidRPr="005C7D6C">
        <w:rPr>
          <w:szCs w:val="22"/>
        </w:rPr>
        <w:t>в том</w:t>
      </w:r>
      <w:r w:rsidR="006D4EC2">
        <w:rPr>
          <w:szCs w:val="22"/>
        </w:rPr>
        <w:t xml:space="preserve"> числе</w:t>
      </w:r>
      <w:r w:rsidRPr="00427A85">
        <w:rPr>
          <w:rFonts w:cs="Arial"/>
          <w:szCs w:val="22"/>
        </w:rPr>
        <w:t>:</w:t>
      </w:r>
    </w:p>
    <w:p w:rsidR="008B0AB6" w:rsidRPr="00BC1808" w:rsidRDefault="00154FFB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427A85">
        <w:rPr>
          <w:rFonts w:cs="Arial"/>
          <w:szCs w:val="22"/>
        </w:rPr>
        <w:t xml:space="preserve"> </w:t>
      </w:r>
      <w:r w:rsidRPr="00BC1808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C1808">
        <w:rPr>
          <w:rFonts w:cs="Arial"/>
          <w:i/>
          <w:iCs/>
          <w:szCs w:val="22"/>
        </w:rPr>
        <w:t>ж</w:t>
      </w:r>
      <w:proofErr w:type="gramStart"/>
      <w:r w:rsidRPr="00BC1808">
        <w:rPr>
          <w:rFonts w:cs="Arial"/>
          <w:i/>
          <w:iCs/>
          <w:szCs w:val="22"/>
        </w:rPr>
        <w:t>.д</w:t>
      </w:r>
      <w:proofErr w:type="spellEnd"/>
      <w:proofErr w:type="gramEnd"/>
      <w:r w:rsidRPr="00BC1808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аспорта</w:t>
      </w:r>
      <w:r w:rsidR="006D4EC2" w:rsidRPr="00BC1808">
        <w:rPr>
          <w:rFonts w:cs="Arial"/>
          <w:i/>
        </w:rPr>
        <w:t xml:space="preserve"> (2 экземпляра)</w:t>
      </w:r>
      <w:r w:rsidR="00941708" w:rsidRPr="00BC1808">
        <w:rPr>
          <w:rFonts w:cs="Arial"/>
          <w:i/>
        </w:rPr>
        <w:t xml:space="preserve"> на установленное оборудование в соответствии с требованиями 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эксплуатационную и ремонтную документацию в соответствии с требованиями ГОСТ 2.601-2006;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поставщиком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B410D" w:rsidRPr="005C7D6C" w:rsidRDefault="00154FFB" w:rsidP="001B410D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5C7D6C">
        <w:rPr>
          <w:rFonts w:cs="Arial"/>
          <w:i/>
          <w:spacing w:val="3"/>
          <w:szCs w:val="22"/>
        </w:rPr>
        <w:t>гарантийный талон/книга</w:t>
      </w:r>
      <w:r w:rsidR="00BC1808" w:rsidRPr="005C7D6C">
        <w:rPr>
          <w:rFonts w:cs="Arial"/>
          <w:i/>
          <w:spacing w:val="3"/>
          <w:szCs w:val="22"/>
        </w:rPr>
        <w:t>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proofErr w:type="gramStart"/>
      <w:r w:rsidRPr="00427A85">
        <w:rPr>
          <w:rFonts w:cs="Arial"/>
          <w:szCs w:val="22"/>
        </w:rPr>
        <w:t>Оригиналы документации (паспорт, сертификаты, проч.) на МТР должен отправляться по адресу ООО «Славнефть-КНГ»: 660012, г. Красноярск, ул. Гладкова, д. 2А</w:t>
      </w:r>
      <w:r w:rsidR="00BC1808">
        <w:rPr>
          <w:rFonts w:cs="Arial"/>
          <w:szCs w:val="22"/>
        </w:rPr>
        <w:t>.</w:t>
      </w:r>
      <w:proofErr w:type="gramEnd"/>
      <w:r w:rsidRPr="00427A85">
        <w:rPr>
          <w:rFonts w:cs="Arial"/>
          <w:szCs w:val="22"/>
        </w:rPr>
        <w:t xml:space="preserve"> </w:t>
      </w:r>
      <w:r w:rsidR="00BC1808">
        <w:rPr>
          <w:rFonts w:cs="Arial"/>
          <w:szCs w:val="22"/>
        </w:rPr>
        <w:t>К</w:t>
      </w:r>
      <w:r w:rsidRPr="00427A85">
        <w:rPr>
          <w:rFonts w:cs="Arial"/>
          <w:szCs w:val="22"/>
        </w:rPr>
        <w:t xml:space="preserve">опии документации (паспорт, сертификаты, проч.) должны направляться совместно с </w:t>
      </w:r>
      <w:proofErr w:type="gramStart"/>
      <w:r w:rsidRPr="00427A85">
        <w:rPr>
          <w:rFonts w:cs="Arial"/>
          <w:szCs w:val="22"/>
        </w:rPr>
        <w:t>поставляемым</w:t>
      </w:r>
      <w:proofErr w:type="gramEnd"/>
      <w:r w:rsidRPr="00427A85">
        <w:rPr>
          <w:rFonts w:cs="Arial"/>
          <w:szCs w:val="22"/>
        </w:rPr>
        <w:t xml:space="preserve"> МТР до пункта назначения</w:t>
      </w:r>
      <w:r w:rsidR="00BC1808">
        <w:rPr>
          <w:rFonts w:cs="Arial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Default="00BC1808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="004E2DB2" w:rsidRPr="00427A85">
        <w:rPr>
          <w:rFonts w:ascii="Arial" w:hAnsi="Arial" w:cs="Arial"/>
          <w:sz w:val="22"/>
          <w:szCs w:val="22"/>
        </w:rPr>
        <w:t>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sz w:val="22"/>
          <w:szCs w:val="22"/>
        </w:rPr>
        <w:t>;</w:t>
      </w:r>
    </w:p>
    <w:p w:rsidR="00AE7D1C" w:rsidRPr="00AE7D1C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AE7D1C">
        <w:rPr>
          <w:rFonts w:ascii="Arial" w:hAnsi="Arial" w:cs="Arial"/>
          <w:sz w:val="22"/>
          <w:szCs w:val="22"/>
        </w:rPr>
        <w:t xml:space="preserve">Контрагент обязуется в срок 14 (четырнадцать) календарных дней </w:t>
      </w:r>
      <w:proofErr w:type="gramStart"/>
      <w:r w:rsidRPr="00AE7D1C">
        <w:rPr>
          <w:rFonts w:ascii="Arial" w:hAnsi="Arial" w:cs="Arial"/>
          <w:sz w:val="22"/>
          <w:szCs w:val="22"/>
        </w:rPr>
        <w:t>с даты акцепта</w:t>
      </w:r>
      <w:proofErr w:type="gramEnd"/>
      <w:r w:rsidRPr="00AE7D1C">
        <w:rPr>
          <w:rFonts w:ascii="Arial" w:hAnsi="Arial" w:cs="Arial"/>
          <w:sz w:val="22"/>
          <w:szCs w:val="22"/>
        </w:rPr>
        <w:t xml:space="preserve">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</w:t>
      </w:r>
      <w:r w:rsidR="00F76A52">
        <w:rPr>
          <w:rFonts w:ascii="Arial" w:hAnsi="Arial" w:cs="Arial"/>
          <w:sz w:val="22"/>
          <w:szCs w:val="22"/>
        </w:rPr>
        <w:t>для согласования с Проектным институтом;</w:t>
      </w:r>
      <w:r w:rsidRPr="00AE7D1C">
        <w:rPr>
          <w:rFonts w:ascii="Arial" w:hAnsi="Arial" w:cs="Arial"/>
          <w:sz w:val="22"/>
          <w:szCs w:val="22"/>
        </w:rPr>
        <w:t xml:space="preserve"> </w:t>
      </w:r>
    </w:p>
    <w:p w:rsidR="00F07600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«Славнефть»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5C7D6C" w:rsidRDefault="005C7D6C" w:rsidP="00B0457A">
      <w:pPr>
        <w:snapToGrid w:val="0"/>
        <w:jc w:val="both"/>
        <w:rPr>
          <w:rFonts w:eastAsia="Tahoma" w:cs="Arial"/>
          <w:b/>
          <w:szCs w:val="22"/>
        </w:rPr>
      </w:pPr>
    </w:p>
    <w:p w:rsidR="00B0457A" w:rsidRPr="00317829" w:rsidRDefault="00B0457A" w:rsidP="00B0457A">
      <w:pPr>
        <w:snapToGrid w:val="0"/>
        <w:jc w:val="both"/>
        <w:rPr>
          <w:rFonts w:eastAsia="Tahoma" w:cs="Arial"/>
          <w:szCs w:val="22"/>
        </w:rPr>
      </w:pPr>
      <w:r w:rsidRPr="00317829">
        <w:rPr>
          <w:rFonts w:eastAsia="Tahoma" w:cs="Arial"/>
          <w:b/>
          <w:szCs w:val="22"/>
        </w:rPr>
        <w:t>Дополнительно</w:t>
      </w:r>
      <w:r w:rsidRPr="00317829">
        <w:rPr>
          <w:rFonts w:eastAsia="Tahoma" w:cs="Arial"/>
          <w:szCs w:val="22"/>
        </w:rPr>
        <w:t xml:space="preserve">: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317829">
        <w:rPr>
          <w:rFonts w:cs="Arial"/>
          <w:szCs w:val="22"/>
        </w:rPr>
        <w:t xml:space="preserve">Контрагент обязуется в срок 10 (десять) календарных дней </w:t>
      </w:r>
      <w:proofErr w:type="gramStart"/>
      <w:r w:rsidRPr="00317829">
        <w:rPr>
          <w:rFonts w:cs="Arial"/>
          <w:szCs w:val="22"/>
        </w:rPr>
        <w:t>с даты акцепта</w:t>
      </w:r>
      <w:proofErr w:type="gramEnd"/>
      <w:r w:rsidRPr="00317829">
        <w:rPr>
          <w:rFonts w:cs="Arial"/>
          <w:szCs w:val="22"/>
        </w:rPr>
        <w:t xml:space="preserve"> оферты</w:t>
      </w:r>
      <w:r w:rsidRPr="00317829">
        <w:rPr>
          <w:rFonts w:eastAsia="Tahoma" w:cs="Arial"/>
          <w:szCs w:val="22"/>
        </w:rPr>
        <w:t xml:space="preserve"> </w:t>
      </w:r>
      <w:r w:rsidR="00B0457A" w:rsidRPr="00317829">
        <w:rPr>
          <w:rFonts w:eastAsia="Tahoma" w:cs="Arial"/>
          <w:szCs w:val="22"/>
        </w:rPr>
        <w:t xml:space="preserve"> предоставить график производства с полной расшифровкой</w:t>
      </w:r>
      <w:r w:rsidR="00B0457A" w:rsidRPr="000428BB">
        <w:rPr>
          <w:rFonts w:eastAsia="Tahoma" w:cs="Arial"/>
          <w:szCs w:val="22"/>
        </w:rPr>
        <w:t xml:space="preserve">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F07600" w:rsidRPr="00F07600" w:rsidRDefault="00F07600" w:rsidP="00F07600">
      <w:pPr>
        <w:pStyle w:val="afb"/>
        <w:spacing w:before="120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. К поставкам оборудования посредники не допускаются.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в компании нефтегазового комплекса РФ на протяжении не менее </w:t>
      </w:r>
      <w:r w:rsidR="003B71A3">
        <w:rPr>
          <w:rFonts w:ascii="Arial" w:eastAsiaTheme="minorHAnsi" w:hAnsi="Arial" w:cs="Arial"/>
          <w:sz w:val="22"/>
          <w:szCs w:val="22"/>
          <w:lang w:eastAsia="en-US"/>
        </w:rPr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9F41B4" w:rsidRPr="005C7D6C" w:rsidRDefault="009F41B4" w:rsidP="009F41B4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C7D6C">
        <w:rPr>
          <w:rFonts w:ascii="Arial" w:eastAsiaTheme="minorHAnsi" w:hAnsi="Arial" w:cs="Arial"/>
          <w:sz w:val="22"/>
          <w:szCs w:val="22"/>
          <w:lang w:eastAsia="en-US"/>
        </w:rPr>
        <w:t>При наличии отрицательного заключения по результатам технического аудита ОАО «НГК «Славнефть» за период 12 месяцев в рамках технического этапа обязательно проведение повторного технического аудита ОАО «НГК «Славнефть, при наличии подтверждения от контрагента об устранении всех замечаний и готовности принять представителей.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 компании системе менеджмента качества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(документ в </w:t>
      </w:r>
      <w:r w:rsidR="00677905" w:rsidRPr="00603B1C">
        <w:rPr>
          <w:rFonts w:ascii="Arial" w:hAnsi="Arial" w:cs="Arial"/>
          <w:color w:val="000000"/>
          <w:kern w:val="24"/>
          <w:sz w:val="22"/>
          <w:szCs w:val="22"/>
        </w:rPr>
        <w:t>виде заверенной контрагентом копии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>)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603B1C" w:rsidRP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r w:rsidR="00AD4B50">
        <w:rPr>
          <w:rFonts w:ascii="Arial" w:hAnsi="Arial" w:cs="Arial"/>
        </w:rPr>
        <w:t>И.Ю. Усков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B71A3" w:rsidRDefault="00394DC5" w:rsidP="005C7D6C">
      <w:pPr>
        <w:pStyle w:val="ConsPlusNormal"/>
        <w:widowControl/>
        <w:ind w:firstLine="0"/>
        <w:jc w:val="both"/>
        <w:rPr>
          <w:rFonts w:cs="Arial"/>
          <w:b/>
        </w:rPr>
      </w:pPr>
      <w:r w:rsidRPr="000428BB">
        <w:rPr>
          <w:rFonts w:ascii="Arial" w:hAnsi="Arial" w:cs="Arial"/>
        </w:rPr>
        <w:t xml:space="preserve">               дата</w:t>
      </w:r>
    </w:p>
    <w:sectPr w:rsidR="003B71A3" w:rsidSect="001B410D">
      <w:pgSz w:w="11906" w:h="16838" w:code="9"/>
      <w:pgMar w:top="851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B95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9A4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4B50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1B2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2541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B8C73-FF74-46BD-ABBA-B0729112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6</cp:revision>
  <cp:lastPrinted>2016-02-12T08:25:00Z</cp:lastPrinted>
  <dcterms:created xsi:type="dcterms:W3CDTF">2015-12-08T13:28:00Z</dcterms:created>
  <dcterms:modified xsi:type="dcterms:W3CDTF">2016-02-12T08:25:00Z</dcterms:modified>
</cp:coreProperties>
</file>